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710"/>
        <w:gridCol w:w="1170"/>
        <w:gridCol w:w="1725"/>
        <w:gridCol w:w="1222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  <w:vertAlign w:val="baseline"/>
                <w:lang w:val="en-US" w:eastAsia="zh-CN"/>
              </w:rPr>
              <w:t>报价单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单价   （元/㎡）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马尼拉  草皮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500㎡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86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虞美人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14㎡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60株/㎡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麦冬草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500㎡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5斤/㎡ （净重）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86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法青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10㎡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高2.5m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9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总计（元）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</w:trPr>
        <w:tc>
          <w:tcPr>
            <w:tcW w:w="8522" w:type="dxa"/>
            <w:gridSpan w:val="6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1、请开具增值税专用发票，并标注开票税率（  ）%；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2、报价包含运输费用；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3、如需现场查勘，请联系张工18556538568。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报价单位（盖章）：          联系方式：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00000000"/>
    <w:rsid w:val="0C1A6695"/>
    <w:rsid w:val="32D86334"/>
    <w:rsid w:val="6FD7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155</Characters>
  <Lines>0</Lines>
  <Paragraphs>0</Paragraphs>
  <TotalTime>2</TotalTime>
  <ScaleCrop>false</ScaleCrop>
  <LinksUpToDate>false</LinksUpToDate>
  <CharactersWithSpaces>177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2022-11-11T08:10:00Z</dcterms:created>
  <dc:creator>刘剑</dc:creator>
  <cp:lastModifiedBy>耶！</cp:lastModifiedBy>
  <dcterms:modified xsi:type="dcterms:W3CDTF">2022-11-11T09:23:37Z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3FACFB2A69EC42CB9A5355F3DECAA68F</vt:lpwstr>
  </property>
</Properties>
</file>